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15EF" w:rsidRDefault="00F615EF" w:rsidP="00F615EF">
      <w:pPr>
        <w:jc w:val="center"/>
        <w:rPr>
          <w:rFonts w:ascii="Times New Roman" w:hAnsi="Times New Roman"/>
          <w:b/>
          <w:bCs/>
          <w:color w:val="000000"/>
          <w:sz w:val="32"/>
          <w:szCs w:val="32"/>
        </w:rPr>
      </w:pPr>
    </w:p>
    <w:p w:rsidR="00F615EF" w:rsidRDefault="00F615EF" w:rsidP="00F615EF">
      <w:pPr>
        <w:jc w:val="center"/>
        <w:rPr>
          <w:rFonts w:ascii="Times New Roman" w:hAnsi="Times New Roman"/>
          <w:b/>
          <w:bCs/>
          <w:color w:val="000000"/>
          <w:sz w:val="32"/>
          <w:szCs w:val="32"/>
        </w:rPr>
      </w:pPr>
    </w:p>
    <w:p w:rsidR="00F615EF" w:rsidRPr="00FA79B2" w:rsidRDefault="00F615EF" w:rsidP="00F615EF">
      <w:pPr>
        <w:jc w:val="center"/>
        <w:rPr>
          <w:rFonts w:ascii="Times New Roman" w:hAnsi="Times New Roman"/>
          <w:b/>
          <w:bCs/>
          <w:color w:val="000000"/>
          <w:sz w:val="32"/>
          <w:szCs w:val="32"/>
        </w:rPr>
      </w:pPr>
      <w:r w:rsidRPr="00FA79B2">
        <w:rPr>
          <w:rFonts w:ascii="Times New Roman" w:hAnsi="Times New Roman"/>
          <w:b/>
          <w:bCs/>
          <w:color w:val="000000"/>
          <w:sz w:val="32"/>
          <w:szCs w:val="32"/>
        </w:rPr>
        <w:t>PSY 255: Personality Psychology</w:t>
      </w:r>
    </w:p>
    <w:p w:rsidR="00F615EF" w:rsidRPr="00FA79B2" w:rsidRDefault="00F615EF" w:rsidP="00F615EF">
      <w:pPr>
        <w:jc w:val="center"/>
        <w:rPr>
          <w:rFonts w:ascii="Times New Roman" w:hAnsi="Times New Roman"/>
          <w:b/>
          <w:bCs/>
          <w:color w:val="000000"/>
          <w:sz w:val="28"/>
          <w:szCs w:val="28"/>
        </w:rPr>
      </w:pPr>
      <w:r>
        <w:rPr>
          <w:rFonts w:ascii="Times New Roman" w:hAnsi="Times New Roman"/>
          <w:b/>
          <w:bCs/>
          <w:color w:val="000000"/>
          <w:sz w:val="28"/>
          <w:szCs w:val="28"/>
        </w:rPr>
        <w:t>Planning an Experiment</w:t>
      </w:r>
      <w:r w:rsidRPr="00FA79B2">
        <w:rPr>
          <w:rFonts w:ascii="Times New Roman" w:hAnsi="Times New Roman"/>
          <w:b/>
          <w:bCs/>
          <w:color w:val="000000"/>
          <w:sz w:val="28"/>
          <w:szCs w:val="28"/>
        </w:rPr>
        <w:t xml:space="preserve"> Worksheet</w:t>
      </w:r>
    </w:p>
    <w:p w:rsidR="00F615EF" w:rsidRDefault="00F615EF" w:rsidP="00F615EF">
      <w:pPr>
        <w:rPr>
          <w:rFonts w:ascii="Times New Roman" w:hAnsi="Times New Roman"/>
          <w:b/>
          <w:bCs/>
          <w:color w:val="000000"/>
          <w:sz w:val="24"/>
          <w:szCs w:val="24"/>
        </w:rPr>
      </w:pPr>
      <w:r>
        <w:rPr>
          <w:rFonts w:ascii="Times New Roman" w:hAnsi="Times New Roman"/>
          <w:b/>
          <w:bCs/>
          <w:color w:val="000000"/>
          <w:sz w:val="24"/>
          <w:szCs w:val="24"/>
        </w:rPr>
        <w:t>Details:</w:t>
      </w:r>
    </w:p>
    <w:p w:rsidR="00F615EF" w:rsidRDefault="00F615EF" w:rsidP="00F615EF">
      <w:pPr>
        <w:rPr>
          <w:rFonts w:ascii="Times New Roman" w:hAnsi="Times New Roman"/>
          <w:color w:val="000000"/>
          <w:sz w:val="24"/>
          <w:szCs w:val="24"/>
        </w:rPr>
      </w:pPr>
      <w:r>
        <w:rPr>
          <w:rFonts w:ascii="Times New Roman" w:hAnsi="Times New Roman"/>
          <w:color w:val="000000"/>
          <w:sz w:val="24"/>
          <w:szCs w:val="24"/>
        </w:rPr>
        <w:t>To reflect on what you have learned in Topic 1 about research methods, please read the below scenario and answer all questions below. While APA style is not required, solid academic writing is expected.</w:t>
      </w:r>
    </w:p>
    <w:p w:rsidR="00F615EF" w:rsidRDefault="00F615EF" w:rsidP="00F615EF">
      <w:pPr>
        <w:rPr>
          <w:rFonts w:ascii="Times New Roman" w:hAnsi="Times New Roman"/>
          <w:color w:val="000000"/>
          <w:sz w:val="24"/>
          <w:szCs w:val="24"/>
        </w:rPr>
      </w:pPr>
      <w:r>
        <w:rPr>
          <w:rFonts w:ascii="Times New Roman" w:hAnsi="Times New Roman"/>
          <w:color w:val="000000"/>
          <w:sz w:val="24"/>
          <w:szCs w:val="24"/>
        </w:rPr>
        <w:t xml:space="preserve">Type your responses directly onto the worksheet.  </w:t>
      </w:r>
    </w:p>
    <w:p w:rsidR="00F615EF" w:rsidRDefault="00F615EF" w:rsidP="00F615EF">
      <w:pPr>
        <w:rPr>
          <w:rFonts w:ascii="Times New Roman" w:hAnsi="Times New Roman"/>
          <w:color w:val="000000"/>
          <w:sz w:val="24"/>
          <w:szCs w:val="24"/>
        </w:rPr>
      </w:pPr>
      <w:r>
        <w:rPr>
          <w:rFonts w:ascii="Times New Roman" w:hAnsi="Times New Roman"/>
          <w:color w:val="000000"/>
          <w:sz w:val="24"/>
          <w:szCs w:val="24"/>
        </w:rPr>
        <w:t xml:space="preserve">Lecture 1 and Chapter 2 of your book discuss research methodology of psychology. Make sure to include in-text citations for the lecture and/or the textbook when completing your justifications; citations must be presented in APA format. </w:t>
      </w:r>
    </w:p>
    <w:p w:rsidR="00F615EF" w:rsidRDefault="00F615EF" w:rsidP="00F615EF">
      <w:pPr>
        <w:rPr>
          <w:rFonts w:ascii="Times New Roman" w:hAnsi="Times New Roman"/>
          <w:color w:val="000000"/>
          <w:sz w:val="24"/>
          <w:szCs w:val="24"/>
        </w:rPr>
      </w:pPr>
    </w:p>
    <w:p w:rsidR="00F615EF" w:rsidRDefault="00F615EF" w:rsidP="00F615EF">
      <w:pPr>
        <w:rPr>
          <w:rFonts w:ascii="Times New Roman" w:hAnsi="Times New Roman"/>
          <w:b/>
          <w:bCs/>
          <w:color w:val="000000"/>
          <w:sz w:val="24"/>
          <w:szCs w:val="24"/>
        </w:rPr>
      </w:pPr>
      <w:r>
        <w:rPr>
          <w:rFonts w:ascii="Times New Roman" w:hAnsi="Times New Roman"/>
          <w:b/>
          <w:bCs/>
          <w:color w:val="000000"/>
          <w:sz w:val="24"/>
          <w:szCs w:val="24"/>
        </w:rPr>
        <w:t xml:space="preserve">Scenario: </w:t>
      </w:r>
    </w:p>
    <w:p w:rsidR="000B4EC6" w:rsidRDefault="00F615EF" w:rsidP="00F615EF">
      <w:pPr>
        <w:rPr>
          <w:rFonts w:ascii="Times New Roman" w:hAnsi="Times New Roman"/>
          <w:color w:val="000000"/>
          <w:sz w:val="24"/>
          <w:szCs w:val="24"/>
        </w:rPr>
      </w:pPr>
      <w:r>
        <w:rPr>
          <w:rFonts w:ascii="Times New Roman" w:hAnsi="Times New Roman"/>
          <w:color w:val="000000"/>
          <w:sz w:val="24"/>
          <w:szCs w:val="24"/>
        </w:rPr>
        <w:t>Samantha, who works for an educational curriculum company, was asked to test a new reading program called E-Z read. She asked the principal of Desert Elementary School for permission to access two classrooms, where she could test the program. Students were randomly assigned to both classrooms. Miss Jones’s class was asked to use E-Z read program for one semester, and Mrs. Brown’s class was asked to continue using their regular reading program. At the end of the semester both classes took a test to assess their reading skills. Students’ grades were compared to see if implementing E-Z read program improved reading skills</w:t>
      </w:r>
    </w:p>
    <w:p w:rsidR="00F615EF" w:rsidRDefault="00F615EF" w:rsidP="000B4EC6">
      <w:pPr>
        <w:rPr>
          <w:rFonts w:ascii="Times New Roman" w:hAnsi="Times New Roman"/>
          <w:color w:val="000000"/>
          <w:sz w:val="24"/>
          <w:szCs w:val="24"/>
        </w:rPr>
      </w:pPr>
    </w:p>
    <w:tbl>
      <w:tblPr>
        <w:tblStyle w:val="TableGrid"/>
        <w:tblW w:w="0" w:type="auto"/>
        <w:tblLook w:val="04A0" w:firstRow="1" w:lastRow="0" w:firstColumn="1" w:lastColumn="0" w:noHBand="0" w:noVBand="1"/>
      </w:tblPr>
      <w:tblGrid>
        <w:gridCol w:w="2909"/>
        <w:gridCol w:w="6441"/>
      </w:tblGrid>
      <w:tr w:rsidR="000B4EC6" w:rsidRPr="00326AA8" w:rsidTr="000B4EC6">
        <w:tc>
          <w:tcPr>
            <w:tcW w:w="2909" w:type="dxa"/>
          </w:tcPr>
          <w:p w:rsidR="000B4EC6" w:rsidRPr="00326AA8" w:rsidRDefault="000B4EC6" w:rsidP="00FD119A">
            <w:pPr>
              <w:jc w:val="center"/>
              <w:rPr>
                <w:rFonts w:ascii="Times New Roman" w:hAnsi="Times New Roman"/>
                <w:b/>
                <w:color w:val="000000"/>
                <w:sz w:val="28"/>
                <w:szCs w:val="28"/>
              </w:rPr>
            </w:pPr>
            <w:r w:rsidRPr="00326AA8">
              <w:rPr>
                <w:rFonts w:ascii="Times New Roman" w:hAnsi="Times New Roman"/>
                <w:b/>
                <w:color w:val="000000"/>
                <w:sz w:val="28"/>
                <w:szCs w:val="28"/>
              </w:rPr>
              <w:t>Question</w:t>
            </w:r>
          </w:p>
        </w:tc>
        <w:tc>
          <w:tcPr>
            <w:tcW w:w="6441" w:type="dxa"/>
          </w:tcPr>
          <w:p w:rsidR="000B4EC6" w:rsidRPr="00326AA8" w:rsidRDefault="000B4EC6" w:rsidP="00FD119A">
            <w:pPr>
              <w:jc w:val="center"/>
              <w:rPr>
                <w:rFonts w:ascii="Times New Roman" w:hAnsi="Times New Roman"/>
                <w:b/>
                <w:color w:val="000000"/>
                <w:sz w:val="28"/>
                <w:szCs w:val="28"/>
              </w:rPr>
            </w:pPr>
            <w:r w:rsidRPr="00326AA8">
              <w:rPr>
                <w:rFonts w:ascii="Times New Roman" w:hAnsi="Times New Roman"/>
                <w:b/>
                <w:color w:val="000000"/>
                <w:sz w:val="28"/>
                <w:szCs w:val="28"/>
              </w:rPr>
              <w:t>Answer</w:t>
            </w:r>
            <w:r>
              <w:rPr>
                <w:rFonts w:ascii="Times New Roman" w:hAnsi="Times New Roman"/>
                <w:b/>
                <w:color w:val="000000"/>
                <w:sz w:val="28"/>
                <w:szCs w:val="28"/>
              </w:rPr>
              <w:t xml:space="preserve"> (Justify your response)</w:t>
            </w:r>
          </w:p>
          <w:p w:rsidR="000B4EC6" w:rsidRPr="00326AA8" w:rsidRDefault="000B4EC6" w:rsidP="00FD119A">
            <w:pPr>
              <w:jc w:val="center"/>
              <w:rPr>
                <w:rFonts w:ascii="Times New Roman" w:hAnsi="Times New Roman"/>
                <w:b/>
                <w:color w:val="000000"/>
                <w:sz w:val="28"/>
                <w:szCs w:val="28"/>
              </w:rPr>
            </w:pPr>
          </w:p>
        </w:tc>
      </w:tr>
      <w:tr w:rsidR="000B4EC6" w:rsidTr="000B4EC6">
        <w:tc>
          <w:tcPr>
            <w:tcW w:w="2909" w:type="dxa"/>
          </w:tcPr>
          <w:p w:rsidR="000B4EC6" w:rsidRDefault="000B4EC6" w:rsidP="00FD119A">
            <w:pPr>
              <w:rPr>
                <w:rFonts w:ascii="Times New Roman" w:hAnsi="Times New Roman"/>
                <w:color w:val="000000"/>
                <w:sz w:val="24"/>
                <w:szCs w:val="24"/>
              </w:rPr>
            </w:pPr>
            <w:r w:rsidRPr="00FA79B2">
              <w:rPr>
                <w:rFonts w:ascii="Times New Roman" w:hAnsi="Times New Roman"/>
                <w:color w:val="000000"/>
                <w:sz w:val="24"/>
                <w:szCs w:val="24"/>
              </w:rPr>
              <w:t>What is a possible hypothesis for this study?</w:t>
            </w:r>
          </w:p>
        </w:tc>
        <w:tc>
          <w:tcPr>
            <w:tcW w:w="6441" w:type="dxa"/>
          </w:tcPr>
          <w:p w:rsidR="000B4EC6" w:rsidRDefault="000B4EC6" w:rsidP="00FD119A">
            <w:pPr>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 xml:space="preserve">In this study the hypothesis is that when the E-Z read program is implemented it will yield an averagely higher test scores. The hypothesis concept in a planning experiment was described by </w:t>
            </w:r>
            <w:proofErr w:type="spellStart"/>
            <w:r>
              <w:rPr>
                <w:rFonts w:ascii="Times New Roman" w:hAnsi="Times New Roman"/>
                <w:color w:val="000000"/>
                <w:sz w:val="24"/>
                <w:szCs w:val="24"/>
              </w:rPr>
              <w:t>Haneline</w:t>
            </w:r>
            <w:proofErr w:type="spellEnd"/>
            <w:r>
              <w:rPr>
                <w:rFonts w:ascii="Times New Roman" w:hAnsi="Times New Roman"/>
                <w:color w:val="000000"/>
                <w:sz w:val="24"/>
                <w:szCs w:val="24"/>
              </w:rPr>
              <w:t xml:space="preserve"> (2016) as a formal prediction that logically derived from the theory among two or more variables.</w:t>
            </w:r>
          </w:p>
        </w:tc>
      </w:tr>
      <w:tr w:rsidR="000B4EC6" w:rsidTr="000B4EC6">
        <w:tc>
          <w:tcPr>
            <w:tcW w:w="2909" w:type="dxa"/>
          </w:tcPr>
          <w:p w:rsidR="000B4EC6" w:rsidRDefault="000B4EC6" w:rsidP="00FD119A">
            <w:pPr>
              <w:rPr>
                <w:rFonts w:ascii="Times New Roman" w:hAnsi="Times New Roman"/>
                <w:color w:val="000000"/>
                <w:sz w:val="24"/>
                <w:szCs w:val="24"/>
              </w:rPr>
            </w:pPr>
            <w:r w:rsidRPr="00FA79B2">
              <w:rPr>
                <w:rFonts w:ascii="Times New Roman" w:hAnsi="Times New Roman"/>
                <w:color w:val="000000"/>
                <w:sz w:val="24"/>
                <w:szCs w:val="24"/>
              </w:rPr>
              <w:t>Whose class is a control group and why?</w:t>
            </w:r>
          </w:p>
        </w:tc>
        <w:tc>
          <w:tcPr>
            <w:tcW w:w="6441" w:type="dxa"/>
          </w:tcPr>
          <w:p w:rsidR="000B4EC6" w:rsidRDefault="000B4EC6" w:rsidP="00FD119A">
            <w:pPr>
              <w:rPr>
                <w:rFonts w:ascii="Times New Roman" w:hAnsi="Times New Roman"/>
                <w:color w:val="000000"/>
                <w:sz w:val="24"/>
                <w:szCs w:val="24"/>
              </w:rPr>
            </w:pPr>
            <w:r>
              <w:rPr>
                <w:rFonts w:ascii="Times New Roman" w:hAnsi="Times New Roman"/>
                <w:color w:val="000000"/>
                <w:sz w:val="24"/>
                <w:szCs w:val="24"/>
              </w:rPr>
              <w:t>Mrs. Brown’s class serves as a control group in this experiment. Based on Burger (2014) argument, control group incident occurs when a normal reading system is not changed, and this is evident in Mrs. Brown’s class since they were asked to progress with their regular reading program.</w:t>
            </w:r>
          </w:p>
        </w:tc>
      </w:tr>
      <w:tr w:rsidR="000B4EC6" w:rsidTr="000B4EC6">
        <w:tc>
          <w:tcPr>
            <w:tcW w:w="2909" w:type="dxa"/>
          </w:tcPr>
          <w:p w:rsidR="000B4EC6" w:rsidRDefault="000B4EC6" w:rsidP="000B4EC6">
            <w:pPr>
              <w:rPr>
                <w:rFonts w:ascii="Times New Roman" w:hAnsi="Times New Roman"/>
                <w:color w:val="000000"/>
                <w:sz w:val="24"/>
                <w:szCs w:val="24"/>
              </w:rPr>
            </w:pPr>
            <w:r w:rsidRPr="00FA79B2">
              <w:rPr>
                <w:rFonts w:ascii="Times New Roman" w:hAnsi="Times New Roman"/>
                <w:color w:val="000000"/>
                <w:sz w:val="24"/>
                <w:szCs w:val="24"/>
              </w:rPr>
              <w:t>Whose class is an experimental group and why?</w:t>
            </w:r>
          </w:p>
        </w:tc>
        <w:tc>
          <w:tcPr>
            <w:tcW w:w="6441" w:type="dxa"/>
          </w:tcPr>
          <w:p w:rsidR="000B4EC6" w:rsidRDefault="000B4EC6" w:rsidP="000B4EC6">
            <w:pPr>
              <w:rPr>
                <w:rFonts w:ascii="Times New Roman" w:hAnsi="Times New Roman"/>
                <w:color w:val="000000"/>
                <w:sz w:val="24"/>
                <w:szCs w:val="24"/>
              </w:rPr>
            </w:pPr>
            <w:r>
              <w:rPr>
                <w:rFonts w:ascii="Times New Roman" w:hAnsi="Times New Roman"/>
                <w:color w:val="000000"/>
                <w:sz w:val="24"/>
                <w:szCs w:val="24"/>
              </w:rPr>
              <w:t xml:space="preserve">In the planning experiment Miss Jones’s class serves as the experimental group. According to Burger (2014), an experimental group mostly occurs when a change of the normal system is experienced thus, since in the planning experiment Miss Jones’s class requested to make use of E-Z reading program for at least one semester it can be concluded that a change from normal system will be evident. </w:t>
            </w:r>
          </w:p>
        </w:tc>
      </w:tr>
      <w:tr w:rsidR="000B4EC6" w:rsidTr="000B4EC6">
        <w:tc>
          <w:tcPr>
            <w:tcW w:w="2909" w:type="dxa"/>
          </w:tcPr>
          <w:p w:rsidR="000B4EC6" w:rsidRDefault="000B4EC6" w:rsidP="000B4EC6">
            <w:pPr>
              <w:rPr>
                <w:rFonts w:ascii="Times New Roman" w:hAnsi="Times New Roman"/>
                <w:color w:val="000000"/>
                <w:sz w:val="24"/>
                <w:szCs w:val="24"/>
              </w:rPr>
            </w:pPr>
            <w:r w:rsidRPr="00FA79B2">
              <w:rPr>
                <w:rFonts w:ascii="Times New Roman" w:hAnsi="Times New Roman"/>
                <w:color w:val="000000"/>
                <w:sz w:val="24"/>
                <w:szCs w:val="24"/>
              </w:rPr>
              <w:t xml:space="preserve">What are the independent and dependent variables in this study?  </w:t>
            </w:r>
          </w:p>
        </w:tc>
        <w:tc>
          <w:tcPr>
            <w:tcW w:w="6441" w:type="dxa"/>
          </w:tcPr>
          <w:p w:rsidR="000B4EC6" w:rsidRDefault="00F615EF" w:rsidP="000B4EC6">
            <w:pPr>
              <w:rPr>
                <w:rFonts w:ascii="Times New Roman" w:hAnsi="Times New Roman"/>
                <w:color w:val="000000"/>
                <w:sz w:val="24"/>
                <w:szCs w:val="24"/>
              </w:rPr>
            </w:pPr>
            <w:r>
              <w:rPr>
                <w:rFonts w:ascii="Times New Roman" w:hAnsi="Times New Roman"/>
                <w:color w:val="000000"/>
                <w:sz w:val="24"/>
                <w:szCs w:val="24"/>
              </w:rPr>
              <w:t xml:space="preserve">In this planning experiment the reading system is the independent variable while the student reading abilities are the dependent variables. While elaborating the difference between independent and dependent variables, </w:t>
            </w:r>
            <w:proofErr w:type="spellStart"/>
            <w:r>
              <w:rPr>
                <w:rFonts w:ascii="Times New Roman" w:hAnsi="Times New Roman"/>
                <w:color w:val="000000"/>
                <w:sz w:val="24"/>
                <w:szCs w:val="24"/>
              </w:rPr>
              <w:t>Haneline</w:t>
            </w:r>
            <w:proofErr w:type="spellEnd"/>
            <w:r>
              <w:rPr>
                <w:rFonts w:ascii="Times New Roman" w:hAnsi="Times New Roman"/>
                <w:color w:val="000000"/>
                <w:sz w:val="24"/>
                <w:szCs w:val="24"/>
              </w:rPr>
              <w:t xml:space="preserve"> (2016) stated </w:t>
            </w:r>
            <w:r>
              <w:rPr>
                <w:rFonts w:ascii="Times New Roman" w:hAnsi="Times New Roman"/>
                <w:color w:val="000000"/>
                <w:sz w:val="24"/>
                <w:szCs w:val="24"/>
              </w:rPr>
              <w:lastRenderedPageBreak/>
              <w:t>that the independent variables cannot be changed but dependent variable can be changed in an experiment. In this case study, the reading system are the independent variables since it cannot be altered because of the students while the students’ reading abilities serves as the dependent variables since they can be altered by the reading system.</w:t>
            </w:r>
          </w:p>
        </w:tc>
      </w:tr>
      <w:tr w:rsidR="000B4EC6" w:rsidTr="000B4EC6">
        <w:tc>
          <w:tcPr>
            <w:tcW w:w="2909" w:type="dxa"/>
          </w:tcPr>
          <w:p w:rsidR="000B4EC6" w:rsidRDefault="000B4EC6" w:rsidP="000B4EC6">
            <w:pPr>
              <w:rPr>
                <w:rFonts w:ascii="Times New Roman" w:hAnsi="Times New Roman"/>
                <w:color w:val="000000"/>
                <w:sz w:val="24"/>
                <w:szCs w:val="24"/>
              </w:rPr>
            </w:pPr>
            <w:r w:rsidRPr="00FA79B2">
              <w:rPr>
                <w:rFonts w:ascii="Times New Roman" w:hAnsi="Times New Roman"/>
                <w:color w:val="000000"/>
                <w:sz w:val="24"/>
                <w:szCs w:val="24"/>
              </w:rPr>
              <w:lastRenderedPageBreak/>
              <w:t>Why is it important that students are randomly assigned to both groups?</w:t>
            </w:r>
          </w:p>
        </w:tc>
        <w:tc>
          <w:tcPr>
            <w:tcW w:w="6441" w:type="dxa"/>
          </w:tcPr>
          <w:p w:rsidR="000B4EC6" w:rsidRDefault="00F615EF" w:rsidP="000B4EC6">
            <w:pPr>
              <w:rPr>
                <w:rFonts w:ascii="Times New Roman" w:hAnsi="Times New Roman"/>
                <w:color w:val="000000"/>
                <w:sz w:val="24"/>
                <w:szCs w:val="24"/>
              </w:rPr>
            </w:pPr>
            <w:r>
              <w:rPr>
                <w:rFonts w:ascii="Times New Roman" w:hAnsi="Times New Roman"/>
                <w:color w:val="000000"/>
                <w:sz w:val="24"/>
                <w:szCs w:val="24"/>
              </w:rPr>
              <w:t>It is important to randomly assign students in both group because placing all schoolgirls in one class or accelerated students might generate another variable or discrepancy. According to the class discussion summary it is important to keep the planning experiment variables the same in the study to avoid discrepancy.</w:t>
            </w:r>
          </w:p>
        </w:tc>
      </w:tr>
      <w:tr w:rsidR="000B4EC6" w:rsidTr="000B4EC6">
        <w:tc>
          <w:tcPr>
            <w:tcW w:w="2909" w:type="dxa"/>
          </w:tcPr>
          <w:p w:rsidR="000B4EC6" w:rsidRDefault="000B4EC6" w:rsidP="000B4EC6">
            <w:pPr>
              <w:rPr>
                <w:rFonts w:ascii="Times New Roman" w:hAnsi="Times New Roman"/>
                <w:color w:val="000000"/>
                <w:sz w:val="24"/>
                <w:szCs w:val="24"/>
              </w:rPr>
            </w:pPr>
            <w:r w:rsidRPr="00FA79B2">
              <w:rPr>
                <w:rFonts w:ascii="Times New Roman" w:hAnsi="Times New Roman"/>
                <w:color w:val="000000"/>
                <w:sz w:val="24"/>
                <w:szCs w:val="24"/>
              </w:rPr>
              <w:t>Why would a correlational and case study not be appropriate for this type of study?</w:t>
            </w:r>
          </w:p>
        </w:tc>
        <w:tc>
          <w:tcPr>
            <w:tcW w:w="6441" w:type="dxa"/>
          </w:tcPr>
          <w:p w:rsidR="000B4EC6" w:rsidRDefault="00F615EF" w:rsidP="000B4EC6">
            <w:pPr>
              <w:rPr>
                <w:rFonts w:ascii="Times New Roman" w:hAnsi="Times New Roman"/>
                <w:color w:val="000000"/>
                <w:sz w:val="24"/>
                <w:szCs w:val="24"/>
              </w:rPr>
            </w:pPr>
            <w:r>
              <w:rPr>
                <w:rFonts w:ascii="Times New Roman" w:hAnsi="Times New Roman"/>
                <w:color w:val="000000"/>
                <w:sz w:val="24"/>
                <w:szCs w:val="24"/>
              </w:rPr>
              <w:t>Correlation do not imply causation thus in this study variables should subsist on a spectrum. A case studies are impropriate for this study since they are too specific. According both class discussion and Bonney</w:t>
            </w:r>
            <w:r w:rsidRPr="00FD119A">
              <w:rPr>
                <w:rFonts w:ascii="Times New Roman" w:hAnsi="Times New Roman"/>
                <w:color w:val="000000"/>
                <w:sz w:val="24"/>
                <w:szCs w:val="24"/>
              </w:rPr>
              <w:t xml:space="preserve"> (2015</w:t>
            </w:r>
            <w:r>
              <w:rPr>
                <w:rFonts w:ascii="Times New Roman" w:hAnsi="Times New Roman"/>
                <w:color w:val="000000"/>
                <w:sz w:val="24"/>
                <w:szCs w:val="24"/>
              </w:rPr>
              <w:t>), it is impossible for one class to have more E-Z read, thus a case study will be irrelevant for this study since no concern will be directed to changed behavior, or family history.</w:t>
            </w:r>
          </w:p>
        </w:tc>
      </w:tr>
      <w:tr w:rsidR="000B4EC6" w:rsidTr="000B4EC6">
        <w:tc>
          <w:tcPr>
            <w:tcW w:w="2909" w:type="dxa"/>
          </w:tcPr>
          <w:p w:rsidR="000B4EC6" w:rsidRDefault="000B4EC6" w:rsidP="000B4EC6">
            <w:pPr>
              <w:rPr>
                <w:rFonts w:ascii="Times New Roman" w:hAnsi="Times New Roman"/>
                <w:color w:val="000000"/>
                <w:sz w:val="24"/>
                <w:szCs w:val="24"/>
              </w:rPr>
            </w:pPr>
            <w:r w:rsidRPr="00FA79B2">
              <w:rPr>
                <w:rFonts w:ascii="Times New Roman" w:hAnsi="Times New Roman"/>
                <w:color w:val="000000"/>
                <w:sz w:val="24"/>
                <w:szCs w:val="24"/>
              </w:rPr>
              <w:t>In the scenario described above, do we want to see a statistically significant difference in the two groups’ test scores? Why or why not?</w:t>
            </w:r>
          </w:p>
        </w:tc>
        <w:tc>
          <w:tcPr>
            <w:tcW w:w="6441" w:type="dxa"/>
          </w:tcPr>
          <w:p w:rsidR="000B4EC6" w:rsidRDefault="00F615EF" w:rsidP="000B4EC6">
            <w:pPr>
              <w:rPr>
                <w:rFonts w:ascii="Times New Roman" w:hAnsi="Times New Roman"/>
                <w:color w:val="000000"/>
                <w:sz w:val="24"/>
                <w:szCs w:val="24"/>
              </w:rPr>
            </w:pPr>
            <w:r>
              <w:rPr>
                <w:rFonts w:ascii="Times New Roman" w:hAnsi="Times New Roman"/>
                <w:color w:val="000000"/>
                <w:sz w:val="24"/>
                <w:szCs w:val="24"/>
              </w:rPr>
              <w:t xml:space="preserve">Yes, as way of disproving or proving the hypothesis, we want to see a statically significant difference in the two group’s test scores. As described in the class discussion, the aspect of evaluating and comparing test scores for two groups can be triggered by statistical significant difference.  </w:t>
            </w:r>
          </w:p>
        </w:tc>
      </w:tr>
    </w:tbl>
    <w:p w:rsidR="000B4EC6" w:rsidRDefault="000B4EC6" w:rsidP="000B4EC6">
      <w:pPr>
        <w:rPr>
          <w:rFonts w:ascii="Times New Roman" w:hAnsi="Times New Roman"/>
          <w:color w:val="000000"/>
          <w:sz w:val="24"/>
          <w:szCs w:val="24"/>
        </w:rPr>
      </w:pPr>
    </w:p>
    <w:p w:rsidR="00F615EF" w:rsidRPr="00F615EF" w:rsidRDefault="00F615EF" w:rsidP="00F615EF">
      <w:pPr>
        <w:rPr>
          <w:rFonts w:ascii="Times New Roman" w:hAnsi="Times New Roman"/>
          <w:b/>
          <w:color w:val="000000"/>
          <w:sz w:val="24"/>
          <w:szCs w:val="24"/>
        </w:rPr>
      </w:pPr>
      <w:r w:rsidRPr="00F615EF">
        <w:rPr>
          <w:rFonts w:ascii="Times New Roman" w:hAnsi="Times New Roman"/>
          <w:b/>
          <w:color w:val="000000"/>
          <w:sz w:val="24"/>
          <w:szCs w:val="24"/>
        </w:rPr>
        <w:t>Would you change anything about this study to make it more valid or reliable? If yes, what would you change and why? If no, why not?</w:t>
      </w:r>
    </w:p>
    <w:p w:rsidR="00F615EF" w:rsidRDefault="00F615EF" w:rsidP="00F615EF">
      <w:pPr>
        <w:spacing w:line="480" w:lineRule="auto"/>
        <w:ind w:firstLine="720"/>
        <w:rPr>
          <w:rFonts w:ascii="Times New Roman" w:hAnsi="Times New Roman"/>
          <w:color w:val="000000"/>
          <w:sz w:val="24"/>
          <w:szCs w:val="24"/>
        </w:rPr>
      </w:pPr>
    </w:p>
    <w:p w:rsidR="00BF5397" w:rsidRDefault="00F615EF" w:rsidP="00F615EF">
      <w:pPr>
        <w:spacing w:line="480" w:lineRule="auto"/>
        <w:ind w:firstLine="720"/>
        <w:rPr>
          <w:rFonts w:ascii="Times New Roman" w:hAnsi="Times New Roman"/>
          <w:color w:val="000000"/>
          <w:sz w:val="24"/>
          <w:szCs w:val="24"/>
        </w:rPr>
      </w:pPr>
      <w:r>
        <w:rPr>
          <w:rFonts w:ascii="Times New Roman" w:hAnsi="Times New Roman"/>
          <w:color w:val="000000"/>
          <w:sz w:val="24"/>
          <w:szCs w:val="24"/>
        </w:rPr>
        <w:t xml:space="preserve">Yes, a change will be made on the section of the scenario where Miss Jones’s class is assigned the use of E-Z read program while Mrs. Brown’s class was requested to stick to their regular reading program. For my change, I will request that half </w:t>
      </w:r>
      <w:r w:rsidRPr="00FE19D7">
        <w:rPr>
          <w:rFonts w:ascii="Times New Roman" w:hAnsi="Times New Roman"/>
          <w:color w:val="000000"/>
          <w:sz w:val="24"/>
          <w:szCs w:val="24"/>
        </w:rPr>
        <w:t xml:space="preserve">of Mrs. Brown’s class and half of Miss Jones’s use the E-Z read program for only one semester, while the other half from each class will continue with their regular reading strategy. Both classes should then take a reading assessment test at the beginning and end of the semester. To test if implementing the E-Z read program has improved </w:t>
      </w:r>
      <w:r>
        <w:rPr>
          <w:rFonts w:ascii="Times New Roman" w:hAnsi="Times New Roman"/>
          <w:color w:val="000000"/>
          <w:sz w:val="24"/>
          <w:szCs w:val="24"/>
        </w:rPr>
        <w:t>students reading skills</w:t>
      </w:r>
      <w:r w:rsidRPr="00FE19D7">
        <w:rPr>
          <w:rFonts w:ascii="Times New Roman" w:hAnsi="Times New Roman"/>
          <w:color w:val="000000"/>
          <w:sz w:val="24"/>
          <w:szCs w:val="24"/>
        </w:rPr>
        <w:t xml:space="preserve"> grades should be compared.</w:t>
      </w:r>
    </w:p>
    <w:p w:rsidR="00BF5397" w:rsidRDefault="00BF5397">
      <w:pPr>
        <w:spacing w:after="160" w:line="259" w:lineRule="auto"/>
        <w:rPr>
          <w:rFonts w:ascii="Times New Roman" w:hAnsi="Times New Roman"/>
          <w:color w:val="000000"/>
          <w:sz w:val="24"/>
          <w:szCs w:val="24"/>
        </w:rPr>
      </w:pPr>
      <w:r>
        <w:rPr>
          <w:rFonts w:ascii="Times New Roman" w:hAnsi="Times New Roman"/>
          <w:color w:val="000000"/>
          <w:sz w:val="24"/>
          <w:szCs w:val="24"/>
        </w:rPr>
        <w:br w:type="page"/>
      </w:r>
    </w:p>
    <w:p w:rsidR="00BF5397" w:rsidRPr="00FE19D7" w:rsidRDefault="00BF5397" w:rsidP="00BF5397">
      <w:pPr>
        <w:jc w:val="center"/>
        <w:rPr>
          <w:rFonts w:ascii="Times New Roman" w:hAnsi="Times New Roman"/>
          <w:color w:val="000000"/>
          <w:sz w:val="24"/>
          <w:szCs w:val="24"/>
        </w:rPr>
      </w:pPr>
      <w:r>
        <w:rPr>
          <w:rFonts w:ascii="Times New Roman" w:hAnsi="Times New Roman"/>
          <w:color w:val="000000"/>
          <w:sz w:val="24"/>
          <w:szCs w:val="24"/>
        </w:rPr>
        <w:lastRenderedPageBreak/>
        <w:t>References</w:t>
      </w:r>
      <w:bookmarkStart w:id="0" w:name="_GoBack"/>
      <w:bookmarkEnd w:id="0"/>
    </w:p>
    <w:p w:rsidR="00BF5397" w:rsidRPr="00BF5397" w:rsidRDefault="00BF5397" w:rsidP="00BF5397">
      <w:pPr>
        <w:spacing w:line="480" w:lineRule="auto"/>
        <w:ind w:left="720" w:hanging="720"/>
        <w:rPr>
          <w:rFonts w:ascii="Times New Roman" w:hAnsi="Times New Roman"/>
          <w:color w:val="000000" w:themeColor="text1"/>
          <w:sz w:val="24"/>
          <w:szCs w:val="24"/>
        </w:rPr>
      </w:pPr>
      <w:r w:rsidRPr="00BF5397">
        <w:rPr>
          <w:rFonts w:ascii="Times New Roman" w:hAnsi="Times New Roman"/>
          <w:color w:val="000000" w:themeColor="text1"/>
          <w:sz w:val="24"/>
          <w:szCs w:val="24"/>
          <w:shd w:val="clear" w:color="auto" w:fill="FFFFFF"/>
        </w:rPr>
        <w:t>Bonney, K. M. (2015). Case study teaching method improves student performance and perceptions of learning gains. </w:t>
      </w:r>
      <w:r w:rsidRPr="00BF5397">
        <w:rPr>
          <w:rFonts w:ascii="Times New Roman" w:hAnsi="Times New Roman"/>
          <w:i/>
          <w:iCs/>
          <w:color w:val="000000" w:themeColor="text1"/>
          <w:sz w:val="24"/>
          <w:szCs w:val="24"/>
          <w:shd w:val="clear" w:color="auto" w:fill="FFFFFF"/>
        </w:rPr>
        <w:t>Journal of microbiology &amp; biology education</w:t>
      </w:r>
      <w:r w:rsidRPr="00BF5397">
        <w:rPr>
          <w:rFonts w:ascii="Times New Roman" w:hAnsi="Times New Roman"/>
          <w:color w:val="000000" w:themeColor="text1"/>
          <w:sz w:val="24"/>
          <w:szCs w:val="24"/>
          <w:shd w:val="clear" w:color="auto" w:fill="FFFFFF"/>
        </w:rPr>
        <w:t>, </w:t>
      </w:r>
      <w:r w:rsidRPr="00BF5397">
        <w:rPr>
          <w:rFonts w:ascii="Times New Roman" w:hAnsi="Times New Roman"/>
          <w:i/>
          <w:iCs/>
          <w:color w:val="000000" w:themeColor="text1"/>
          <w:sz w:val="24"/>
          <w:szCs w:val="24"/>
          <w:shd w:val="clear" w:color="auto" w:fill="FFFFFF"/>
        </w:rPr>
        <w:t>16</w:t>
      </w:r>
      <w:r w:rsidRPr="00BF5397">
        <w:rPr>
          <w:rFonts w:ascii="Times New Roman" w:hAnsi="Times New Roman"/>
          <w:color w:val="000000" w:themeColor="text1"/>
          <w:sz w:val="24"/>
          <w:szCs w:val="24"/>
          <w:shd w:val="clear" w:color="auto" w:fill="FFFFFF"/>
        </w:rPr>
        <w:t>(1), 21</w:t>
      </w:r>
    </w:p>
    <w:p w:rsidR="00BF5397" w:rsidRPr="00BF5397" w:rsidRDefault="00BF5397" w:rsidP="00BF5397">
      <w:pPr>
        <w:spacing w:line="480" w:lineRule="auto"/>
        <w:ind w:left="720" w:hanging="720"/>
        <w:rPr>
          <w:rFonts w:ascii="Times New Roman" w:hAnsi="Times New Roman"/>
          <w:color w:val="000000" w:themeColor="text1"/>
          <w:sz w:val="24"/>
          <w:szCs w:val="24"/>
        </w:rPr>
      </w:pPr>
      <w:r w:rsidRPr="00BF5397">
        <w:rPr>
          <w:rFonts w:ascii="Times New Roman" w:hAnsi="Times New Roman"/>
          <w:color w:val="000000" w:themeColor="text1"/>
          <w:sz w:val="24"/>
          <w:szCs w:val="24"/>
        </w:rPr>
        <w:t>Burger, J.M. (2014) Personality (9</w:t>
      </w:r>
      <w:r w:rsidRPr="00BF5397">
        <w:rPr>
          <w:rFonts w:ascii="Times New Roman" w:hAnsi="Times New Roman"/>
          <w:color w:val="000000" w:themeColor="text1"/>
          <w:sz w:val="24"/>
          <w:szCs w:val="24"/>
          <w:vertAlign w:val="superscript"/>
        </w:rPr>
        <w:t>th</w:t>
      </w:r>
      <w:r w:rsidRPr="00BF5397">
        <w:rPr>
          <w:rFonts w:ascii="Times New Roman" w:hAnsi="Times New Roman"/>
          <w:color w:val="000000" w:themeColor="text1"/>
          <w:sz w:val="24"/>
          <w:szCs w:val="24"/>
        </w:rPr>
        <w:t xml:space="preserve"> edition.). Belmont, CA: Wadsworth-Thomson Learning. ISBN-13: 9781285740225</w:t>
      </w:r>
    </w:p>
    <w:p w:rsidR="00F615EF" w:rsidRPr="00BF5397" w:rsidRDefault="00BF5397" w:rsidP="00BF5397">
      <w:pPr>
        <w:spacing w:line="480" w:lineRule="auto"/>
        <w:ind w:firstLine="720"/>
        <w:rPr>
          <w:rFonts w:ascii="Times New Roman" w:hAnsi="Times New Roman"/>
          <w:color w:val="000000" w:themeColor="text1"/>
          <w:sz w:val="24"/>
          <w:szCs w:val="24"/>
        </w:rPr>
      </w:pPr>
      <w:proofErr w:type="spellStart"/>
      <w:r w:rsidRPr="00BF5397">
        <w:rPr>
          <w:rFonts w:ascii="Times New Roman" w:hAnsi="Times New Roman"/>
          <w:color w:val="000000" w:themeColor="text1"/>
          <w:sz w:val="24"/>
          <w:szCs w:val="24"/>
        </w:rPr>
        <w:t>Haneline</w:t>
      </w:r>
      <w:proofErr w:type="spellEnd"/>
      <w:r w:rsidRPr="00BF5397">
        <w:rPr>
          <w:rFonts w:ascii="Times New Roman" w:hAnsi="Times New Roman"/>
          <w:color w:val="000000" w:themeColor="text1"/>
          <w:sz w:val="24"/>
          <w:szCs w:val="24"/>
        </w:rPr>
        <w:t xml:space="preserve">, M. (2016). </w:t>
      </w:r>
      <w:r w:rsidRPr="00BF5397">
        <w:rPr>
          <w:rFonts w:ascii="Times New Roman" w:hAnsi="Times New Roman"/>
          <w:i/>
          <w:color w:val="000000" w:themeColor="text1"/>
          <w:sz w:val="24"/>
          <w:szCs w:val="24"/>
        </w:rPr>
        <w:t xml:space="preserve">PowerPoint 1 -3 </w:t>
      </w:r>
      <w:r w:rsidRPr="00BF5397">
        <w:rPr>
          <w:rFonts w:ascii="Times New Roman" w:hAnsi="Times New Roman"/>
          <w:color w:val="000000" w:themeColor="text1"/>
          <w:sz w:val="24"/>
          <w:szCs w:val="24"/>
        </w:rPr>
        <w:t>[PowerPoint Slides</w:t>
      </w:r>
    </w:p>
    <w:p w:rsidR="00893AE8" w:rsidRDefault="00893AE8"/>
    <w:sectPr w:rsidR="00893AE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DCE" w:rsidRDefault="00C53DCE" w:rsidP="00F615EF">
      <w:r>
        <w:separator/>
      </w:r>
    </w:p>
  </w:endnote>
  <w:endnote w:type="continuationSeparator" w:id="0">
    <w:p w:rsidR="00C53DCE" w:rsidRDefault="00C53DCE" w:rsidP="00F6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5EF" w:rsidRDefault="00F615EF" w:rsidP="00F615EF">
    <w:pPr>
      <w:pStyle w:val="Footer"/>
      <w:jc w:val="center"/>
    </w:pPr>
    <w:r>
      <w:t>©2018. Grand Canyon Education</w:t>
    </w:r>
  </w:p>
  <w:p w:rsidR="00F615EF" w:rsidRDefault="00F615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DCE" w:rsidRDefault="00C53DCE" w:rsidP="00F615EF">
      <w:r>
        <w:separator/>
      </w:r>
    </w:p>
  </w:footnote>
  <w:footnote w:type="continuationSeparator" w:id="0">
    <w:p w:rsidR="00C53DCE" w:rsidRDefault="00C53DCE" w:rsidP="00F615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15EF" w:rsidRDefault="00F615EF" w:rsidP="00F615EF">
    <w:pPr>
      <w:pStyle w:val="Header"/>
      <w:ind w:left="-720"/>
    </w:pPr>
    <w:r>
      <w:rPr>
        <w:noProof/>
      </w:rPr>
      <w:drawing>
        <wp:inline distT="0" distB="0" distL="0" distR="0" wp14:anchorId="3633F26B" wp14:editId="01E7D09C">
          <wp:extent cx="22669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4762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EC6"/>
    <w:rsid w:val="000B4EC6"/>
    <w:rsid w:val="003F0BD7"/>
    <w:rsid w:val="006A5E9F"/>
    <w:rsid w:val="00893AE8"/>
    <w:rsid w:val="00BF5397"/>
    <w:rsid w:val="00C53DCE"/>
    <w:rsid w:val="00F61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3ED1AFC-6544-474C-B238-4062128D6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4EC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4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15EF"/>
    <w:pPr>
      <w:tabs>
        <w:tab w:val="center" w:pos="4680"/>
        <w:tab w:val="right" w:pos="9360"/>
      </w:tabs>
    </w:pPr>
  </w:style>
  <w:style w:type="character" w:customStyle="1" w:styleId="HeaderChar">
    <w:name w:val="Header Char"/>
    <w:basedOn w:val="DefaultParagraphFont"/>
    <w:link w:val="Header"/>
    <w:uiPriority w:val="99"/>
    <w:rsid w:val="00F615EF"/>
    <w:rPr>
      <w:rFonts w:ascii="Calibri" w:hAnsi="Calibri" w:cs="Times New Roman"/>
    </w:rPr>
  </w:style>
  <w:style w:type="paragraph" w:styleId="Footer">
    <w:name w:val="footer"/>
    <w:basedOn w:val="Normal"/>
    <w:link w:val="FooterChar"/>
    <w:uiPriority w:val="99"/>
    <w:unhideWhenUsed/>
    <w:rsid w:val="00F615EF"/>
    <w:pPr>
      <w:tabs>
        <w:tab w:val="center" w:pos="4680"/>
        <w:tab w:val="right" w:pos="9360"/>
      </w:tabs>
    </w:pPr>
  </w:style>
  <w:style w:type="character" w:customStyle="1" w:styleId="FooterChar">
    <w:name w:val="Footer Char"/>
    <w:basedOn w:val="DefaultParagraphFont"/>
    <w:link w:val="Footer"/>
    <w:uiPriority w:val="99"/>
    <w:rsid w:val="00F615EF"/>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3</Pages>
  <Words>813</Words>
  <Characters>4636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2019-08-31T10:42:00Z</dcterms:created>
  <dcterms:modified xsi:type="dcterms:W3CDTF">2019-08-31T17:01:00Z</dcterms:modified>
</cp:coreProperties>
</file>